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7896" w14:textId="7B9CD767" w:rsidR="00124A83" w:rsidRDefault="00124A83" w:rsidP="00F1223C">
      <w:pPr>
        <w:widowControl w:val="0"/>
        <w:autoSpaceDE w:val="0"/>
        <w:autoSpaceDN w:val="0"/>
        <w:adjustRightInd w:val="0"/>
        <w:spacing w:line="231" w:lineRule="auto"/>
        <w:ind w:left="245" w:right="205"/>
        <w:jc w:val="center"/>
        <w:rPr>
          <w:rFonts w:ascii="Times New Roman" w:hAnsi="Times New Roman" w:cs="Times New Roman"/>
          <w:b/>
          <w:color w:val="0070C0"/>
          <w:szCs w:val="24"/>
          <w:u w:color="00ACEF"/>
        </w:rPr>
      </w:pPr>
      <w:bookmarkStart w:id="0" w:name="_page_71_0"/>
      <w:r w:rsidRPr="0096691E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6652FB8" wp14:editId="4B007BC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962025" cy="1027430"/>
            <wp:effectExtent l="0" t="0" r="9525" b="1270"/>
            <wp:wrapThrough wrapText="bothSides">
              <wp:wrapPolygon edited="0">
                <wp:start x="6844" y="0"/>
                <wp:lineTo x="4277" y="1201"/>
                <wp:lineTo x="0" y="5206"/>
                <wp:lineTo x="0" y="17622"/>
                <wp:lineTo x="2566" y="19224"/>
                <wp:lineTo x="4277" y="21226"/>
                <wp:lineTo x="6844" y="21226"/>
                <wp:lineTo x="14543" y="21226"/>
                <wp:lineTo x="17109" y="21226"/>
                <wp:lineTo x="18820" y="19224"/>
                <wp:lineTo x="21386" y="17622"/>
                <wp:lineTo x="21386" y="5206"/>
                <wp:lineTo x="17109" y="1201"/>
                <wp:lineTo x="14543" y="0"/>
                <wp:lineTo x="6844" y="0"/>
              </wp:wrapPolygon>
            </wp:wrapThrough>
            <wp:docPr id="3" name="Рисунок 3" descr="Описание: 800px-Emblem_of_Kazakhstan_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800px-Emblem_of_Kazakhstan_3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A115C" w14:textId="5D9015B0" w:rsidR="00F1223C" w:rsidRPr="005F55BD" w:rsidRDefault="00F1223C" w:rsidP="00F1223C">
      <w:pPr>
        <w:widowControl w:val="0"/>
        <w:autoSpaceDE w:val="0"/>
        <w:autoSpaceDN w:val="0"/>
        <w:adjustRightInd w:val="0"/>
        <w:spacing w:line="231" w:lineRule="auto"/>
        <w:ind w:left="245" w:right="205"/>
        <w:jc w:val="center"/>
        <w:rPr>
          <w:rFonts w:ascii="Times New Roman" w:hAnsi="Times New Roman" w:cs="Times New Roman"/>
          <w:b/>
          <w:color w:val="0069B8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«Қ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ЗАҚС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 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</w:t>
      </w:r>
      <w:r w:rsidRPr="005F55BD">
        <w:rPr>
          <w:rFonts w:ascii="Times New Roman" w:hAnsi="Times New Roman" w:cs="Times New Roman"/>
          <w:b/>
          <w:color w:val="0069B8"/>
          <w:spacing w:val="-10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СЫ ӨНЕРКƏСІП ЖƏНЕ ҚҰРЫЛЫС МИНИСТ</w:t>
      </w:r>
      <w:r w:rsidRPr="005F55BD">
        <w:rPr>
          <w:rFonts w:ascii="Times New Roman" w:hAnsi="Times New Roman" w:cs="Times New Roman"/>
          <w:b/>
          <w:color w:val="0069B8"/>
          <w:spacing w:val="-3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ЛІГІ» МЕМЛЕКЕТТІК МЕКЕМЕСІ</w:t>
      </w:r>
    </w:p>
    <w:p w14:paraId="7328ADA4" w14:textId="71DD9A08" w:rsidR="00F1223C" w:rsidRDefault="00F1223C" w:rsidP="00F1223C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A9A67C2" w14:textId="11CBEEBB" w:rsidR="00F1223C" w:rsidRDefault="00F1223C" w:rsidP="00A1173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08B6EFF" w14:textId="40302482" w:rsidR="00F1223C" w:rsidRDefault="00F1223C" w:rsidP="00A1173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502DE74E" w14:textId="68585EF4" w:rsidR="00F1223C" w:rsidRPr="00FA34BA" w:rsidRDefault="00F1223C" w:rsidP="00A11737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0C0F7DCC" w14:textId="425F59A9" w:rsidR="00F1223C" w:rsidRPr="005F55BD" w:rsidRDefault="00F1223C" w:rsidP="00A11737">
      <w:pPr>
        <w:widowControl w:val="0"/>
        <w:autoSpaceDE w:val="0"/>
        <w:autoSpaceDN w:val="0"/>
        <w:adjustRightInd w:val="0"/>
        <w:spacing w:line="234" w:lineRule="auto"/>
        <w:ind w:right="-41"/>
        <w:rPr>
          <w:rFonts w:ascii="Times New Roman" w:hAnsi="Times New Roman" w:cs="Times New Roman"/>
          <w:color w:val="0069B8"/>
          <w:sz w:val="17"/>
          <w:szCs w:val="24"/>
          <w:u w:color="00ACEF"/>
        </w:rPr>
      </w:pP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 xml:space="preserve">010000, </w:t>
      </w:r>
      <w:r w:rsidRPr="005F55BD">
        <w:rPr>
          <w:rFonts w:ascii="Times New Roman" w:hAnsi="Times New Roman" w:cs="Times New Roman"/>
          <w:color w:val="0069B8"/>
          <w:spacing w:val="-4"/>
          <w:sz w:val="17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color w:val="0069B8"/>
          <w:spacing w:val="2"/>
          <w:sz w:val="17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ана қ</w:t>
      </w:r>
      <w:r w:rsidRPr="005F55BD">
        <w:rPr>
          <w:rFonts w:ascii="Times New Roman" w:hAnsi="Times New Roman" w:cs="Times New Roman"/>
          <w:color w:val="0069B8"/>
          <w:spacing w:val="1"/>
          <w:sz w:val="17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ласы, Қабанбай Б</w:t>
      </w:r>
      <w:r w:rsidRPr="005F55BD">
        <w:rPr>
          <w:rFonts w:ascii="Times New Roman" w:hAnsi="Times New Roman" w:cs="Times New Roman"/>
          <w:color w:val="0069B8"/>
          <w:spacing w:val="-3"/>
          <w:sz w:val="17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тыр даңғылы, 32/1 тел.:8 (7172) 98-31-63, 98-33-09</w:t>
      </w:r>
    </w:p>
    <w:p w14:paraId="4959A226" w14:textId="665C7D22" w:rsidR="00F1223C" w:rsidRPr="005F55BD" w:rsidRDefault="00F1223C" w:rsidP="00A11737">
      <w:pPr>
        <w:widowControl w:val="0"/>
        <w:autoSpaceDE w:val="0"/>
        <w:autoSpaceDN w:val="0"/>
        <w:adjustRightInd w:val="0"/>
        <w:spacing w:line="240" w:lineRule="auto"/>
        <w:ind w:right="-20"/>
        <w:rPr>
          <w:rFonts w:ascii="Times New Roman" w:hAnsi="Times New Roman" w:cs="Times New Roman"/>
          <w:color w:val="0069B8"/>
          <w:sz w:val="17"/>
          <w:szCs w:val="24"/>
          <w:u w:color="00ACEF"/>
          <w:lang w:val="en-US"/>
        </w:rPr>
      </w:pP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  <w:lang w:val="en-US"/>
        </w:rPr>
        <w:t>e-mail: mps@mps.go</w:t>
      </w:r>
      <w:r w:rsidRPr="005F55BD">
        <w:rPr>
          <w:rFonts w:ascii="Times New Roman" w:hAnsi="Times New Roman" w:cs="Times New Roman"/>
          <w:color w:val="0069B8"/>
          <w:spacing w:val="-10"/>
          <w:sz w:val="17"/>
          <w:szCs w:val="24"/>
          <w:u w:color="00ACEF"/>
          <w:lang w:val="en-US"/>
        </w:rPr>
        <w:t>v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  <w:lang w:val="en-US"/>
        </w:rPr>
        <w:t>.kz</w:t>
      </w:r>
    </w:p>
    <w:p w14:paraId="19048077" w14:textId="77777777" w:rsidR="00124A83" w:rsidRPr="005F55BD" w:rsidRDefault="00F1223C" w:rsidP="00A11737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cs="Times New Roman"/>
          <w:color w:val="0069B8"/>
          <w:szCs w:val="24"/>
          <w:lang w:val="en-US"/>
        </w:rPr>
      </w:pPr>
      <w:r w:rsidRPr="005F55BD">
        <w:rPr>
          <w:rFonts w:cs="Times New Roman"/>
          <w:color w:val="0069B8"/>
          <w:szCs w:val="24"/>
          <w:lang w:val="en-US"/>
        </w:rPr>
        <w:br w:type="column"/>
      </w:r>
    </w:p>
    <w:p w14:paraId="0EAE57A3" w14:textId="2B91F22D" w:rsidR="00F1223C" w:rsidRPr="00FA34BA" w:rsidRDefault="00F1223C" w:rsidP="00A11737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ascii="Times New Roman" w:hAnsi="Times New Roman" w:cs="Times New Roman"/>
          <w:b/>
          <w:color w:val="0070C0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Г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22"/>
          <w:szCs w:val="24"/>
          <w:u w:color="00ACEF"/>
        </w:rPr>
        <w:t>У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ДА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СТВЕННОЕ УЧРЕЖДЕНИЕ «МИНИСТЕ</w:t>
      </w:r>
      <w:r w:rsidRPr="005F55BD">
        <w:rPr>
          <w:rFonts w:ascii="Times New Roman" w:hAnsi="Times New Roman" w:cs="Times New Roman"/>
          <w:b/>
          <w:color w:val="0069B8"/>
          <w:spacing w:val="2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СТВО ПРОМЫШЛЕНН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СТИ И СТ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ОИТ</w:t>
      </w:r>
      <w:r w:rsidRPr="005F55BD">
        <w:rPr>
          <w:rFonts w:ascii="Times New Roman" w:hAnsi="Times New Roman" w:cs="Times New Roman"/>
          <w:b/>
          <w:color w:val="0069B8"/>
          <w:spacing w:val="-2"/>
          <w:szCs w:val="24"/>
          <w:u w:color="00ACEF"/>
        </w:rPr>
        <w:t>Е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Ь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</w:t>
      </w:r>
      <w:r w:rsidRPr="005F55BD">
        <w:rPr>
          <w:rFonts w:ascii="Times New Roman" w:hAnsi="Times New Roman" w:cs="Times New Roman"/>
          <w:b/>
          <w:color w:val="0069B8"/>
          <w:spacing w:val="-13"/>
          <w:szCs w:val="24"/>
          <w:u w:color="00ACEF"/>
        </w:rPr>
        <w:t>В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pacing w:val="482"/>
          <w:szCs w:val="24"/>
          <w:u w:color="00ACEF"/>
        </w:rPr>
        <w:t xml:space="preserve"> 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ЛИКИ К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</w:t>
      </w:r>
      <w:r w:rsidRPr="005F55BD">
        <w:rPr>
          <w:rFonts w:ascii="Times New Roman" w:hAnsi="Times New Roman" w:cs="Times New Roman"/>
          <w:b/>
          <w:color w:val="0069B8"/>
          <w:spacing w:val="-8"/>
          <w:szCs w:val="24"/>
          <w:u w:color="00ACEF"/>
        </w:rPr>
        <w:t>Х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АН»</w:t>
      </w:r>
    </w:p>
    <w:p w14:paraId="5164B4CC" w14:textId="77777777" w:rsidR="00F1223C" w:rsidRDefault="00F1223C" w:rsidP="00A1173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F78D2DF" w14:textId="77777777" w:rsidR="00F1223C" w:rsidRDefault="00F1223C" w:rsidP="00A1173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93E89E7" w14:textId="77777777" w:rsidR="00F1223C" w:rsidRPr="00FA34BA" w:rsidRDefault="00F1223C" w:rsidP="00A11737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6F3D5B66" w14:textId="77777777" w:rsidR="00F1223C" w:rsidRPr="005F55BD" w:rsidRDefault="00F1223C" w:rsidP="00A11737">
      <w:pPr>
        <w:widowControl w:val="0"/>
        <w:autoSpaceDE w:val="0"/>
        <w:autoSpaceDN w:val="0"/>
        <w:adjustRightInd w:val="0"/>
        <w:spacing w:line="228" w:lineRule="auto"/>
        <w:ind w:left="28" w:right="-35"/>
        <w:rPr>
          <w:rFonts w:ascii="Times New Roman" w:hAnsi="Times New Roman" w:cs="Times New Roman"/>
          <w:color w:val="0069B8"/>
          <w:sz w:val="17"/>
          <w:szCs w:val="24"/>
          <w:u w:color="00ACEF"/>
        </w:rPr>
      </w:pP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 xml:space="preserve">010000, </w:t>
      </w:r>
      <w:r w:rsidRPr="005F55BD">
        <w:rPr>
          <w:rFonts w:ascii="Times New Roman" w:hAnsi="Times New Roman" w:cs="Times New Roman"/>
          <w:color w:val="0069B8"/>
          <w:spacing w:val="-4"/>
          <w:sz w:val="17"/>
          <w:szCs w:val="24"/>
          <w:u w:color="00ACEF"/>
        </w:rPr>
        <w:t>г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ор</w:t>
      </w:r>
      <w:r w:rsidRPr="005F55BD">
        <w:rPr>
          <w:rFonts w:ascii="Times New Roman" w:hAnsi="Times New Roman" w:cs="Times New Roman"/>
          <w:color w:val="0069B8"/>
          <w:spacing w:val="-5"/>
          <w:sz w:val="17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 xml:space="preserve">д </w:t>
      </w:r>
      <w:r w:rsidRPr="005F55BD">
        <w:rPr>
          <w:rFonts w:ascii="Times New Roman" w:hAnsi="Times New Roman" w:cs="Times New Roman"/>
          <w:color w:val="0069B8"/>
          <w:spacing w:val="-4"/>
          <w:sz w:val="17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color w:val="0069B8"/>
          <w:spacing w:val="2"/>
          <w:sz w:val="17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ана, пр</w:t>
      </w:r>
      <w:r w:rsidRPr="005F55BD">
        <w:rPr>
          <w:rFonts w:ascii="Times New Roman" w:hAnsi="Times New Roman" w:cs="Times New Roman"/>
          <w:color w:val="0069B8"/>
          <w:spacing w:val="4"/>
          <w:sz w:val="17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спе</w:t>
      </w:r>
      <w:r w:rsidRPr="005F55BD">
        <w:rPr>
          <w:rFonts w:ascii="Times New Roman" w:hAnsi="Times New Roman" w:cs="Times New Roman"/>
          <w:color w:val="0069B8"/>
          <w:spacing w:val="-1"/>
          <w:sz w:val="17"/>
          <w:szCs w:val="24"/>
          <w:u w:color="00ACEF"/>
        </w:rPr>
        <w:t>к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 xml:space="preserve">т </w:t>
      </w:r>
      <w:r w:rsidRPr="005F55BD">
        <w:rPr>
          <w:rFonts w:ascii="Times New Roman" w:hAnsi="Times New Roman" w:cs="Times New Roman"/>
          <w:color w:val="0069B8"/>
          <w:spacing w:val="-2"/>
          <w:sz w:val="17"/>
          <w:szCs w:val="24"/>
          <w:u w:color="00ACEF"/>
        </w:rPr>
        <w:t>К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абанбай Б</w:t>
      </w:r>
      <w:r w:rsidRPr="005F55BD">
        <w:rPr>
          <w:rFonts w:ascii="Times New Roman" w:hAnsi="Times New Roman" w:cs="Times New Roman"/>
          <w:color w:val="0069B8"/>
          <w:spacing w:val="-3"/>
          <w:sz w:val="17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</w:rPr>
        <w:t>тыра 32/1 тел.:8 (7172) 98-31-63, 98-33-09</w:t>
      </w:r>
    </w:p>
    <w:p w14:paraId="1FE85B42" w14:textId="77777777" w:rsidR="00F1223C" w:rsidRPr="005F55BD" w:rsidRDefault="00F1223C" w:rsidP="00A11737">
      <w:pPr>
        <w:widowControl w:val="0"/>
        <w:autoSpaceDE w:val="0"/>
        <w:autoSpaceDN w:val="0"/>
        <w:adjustRightInd w:val="0"/>
        <w:spacing w:line="240" w:lineRule="auto"/>
        <w:ind w:left="28" w:right="-20"/>
        <w:rPr>
          <w:rFonts w:ascii="Times New Roman" w:hAnsi="Times New Roman" w:cs="Times New Roman"/>
          <w:color w:val="0069B8"/>
          <w:sz w:val="17"/>
          <w:szCs w:val="24"/>
          <w:u w:color="00ACEF"/>
          <w:lang w:val="en-US"/>
        </w:rPr>
      </w:pP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  <w:lang w:val="en-US"/>
        </w:rPr>
        <w:t>e-mail: mps@mps.go</w:t>
      </w:r>
      <w:r w:rsidRPr="005F55BD">
        <w:rPr>
          <w:rFonts w:ascii="Times New Roman" w:hAnsi="Times New Roman" w:cs="Times New Roman"/>
          <w:color w:val="0069B8"/>
          <w:spacing w:val="-10"/>
          <w:sz w:val="17"/>
          <w:szCs w:val="24"/>
          <w:u w:color="00ACEF"/>
          <w:lang w:val="en-US"/>
        </w:rPr>
        <w:t>v</w:t>
      </w:r>
      <w:r w:rsidRPr="005F55BD">
        <w:rPr>
          <w:rFonts w:ascii="Times New Roman" w:hAnsi="Times New Roman" w:cs="Times New Roman"/>
          <w:color w:val="0069B8"/>
          <w:sz w:val="17"/>
          <w:szCs w:val="24"/>
          <w:u w:color="00ACEF"/>
          <w:lang w:val="en-US"/>
        </w:rPr>
        <w:t>.kz</w:t>
      </w:r>
    </w:p>
    <w:p w14:paraId="3001A88D" w14:textId="77777777" w:rsidR="00F1223C" w:rsidRPr="001F23CE" w:rsidRDefault="00F1223C" w:rsidP="00A11737">
      <w:pPr>
        <w:autoSpaceDE w:val="0"/>
        <w:autoSpaceDN w:val="0"/>
        <w:adjustRightInd w:val="0"/>
        <w:rPr>
          <w:rFonts w:cs="Times New Roman"/>
          <w:szCs w:val="24"/>
          <w:lang w:val="en-US"/>
        </w:rPr>
        <w:sectPr w:rsidR="00F1223C" w:rsidRPr="001F23CE" w:rsidSect="003C4E03">
          <w:headerReference w:type="default" r:id="rId8"/>
          <w:pgSz w:w="11905" w:h="16837"/>
          <w:pgMar w:top="567" w:right="559" w:bottom="0" w:left="1130" w:header="0" w:footer="0" w:gutter="0"/>
          <w:cols w:num="2" w:space="708" w:equalWidth="0">
            <w:col w:w="3991" w:space="2251"/>
            <w:col w:w="3973"/>
          </w:cols>
          <w:noEndnote/>
          <w:titlePg/>
          <w:docGrid w:linePitch="299"/>
        </w:sectPr>
      </w:pPr>
    </w:p>
    <w:p w14:paraId="1A62A382" w14:textId="77777777" w:rsidR="00A11737" w:rsidRDefault="00A11737" w:rsidP="00A11737">
      <w:pPr>
        <w:widowControl w:val="0"/>
        <w:tabs>
          <w:tab w:val="left" w:pos="1716"/>
          <w:tab w:val="left" w:pos="3969"/>
        </w:tabs>
        <w:autoSpaceDE w:val="0"/>
        <w:autoSpaceDN w:val="0"/>
        <w:adjustRightInd w:val="0"/>
        <w:spacing w:line="240" w:lineRule="auto"/>
        <w:ind w:right="-20"/>
        <w:rPr>
          <w:rFonts w:cs="Times New Roman"/>
          <w:color w:val="0070C0"/>
          <w:sz w:val="18"/>
          <w:szCs w:val="24"/>
          <w:lang w:val="en-US"/>
        </w:rPr>
      </w:pPr>
    </w:p>
    <w:p w14:paraId="0E34E18C" w14:textId="4388C004" w:rsidR="00F1223C" w:rsidRPr="002F03F1" w:rsidRDefault="00A11737" w:rsidP="00A11737">
      <w:pPr>
        <w:widowControl w:val="0"/>
        <w:tabs>
          <w:tab w:val="left" w:pos="1716"/>
          <w:tab w:val="left" w:pos="3969"/>
        </w:tabs>
        <w:autoSpaceDE w:val="0"/>
        <w:autoSpaceDN w:val="0"/>
        <w:adjustRightInd w:val="0"/>
        <w:spacing w:line="240" w:lineRule="auto"/>
        <w:ind w:right="-20"/>
        <w:rPr>
          <w:rFonts w:ascii="Times New Roman" w:hAnsi="Times New Roman" w:cs="Times New Roman"/>
          <w:color w:val="0070C0"/>
          <w:sz w:val="18"/>
          <w:szCs w:val="24"/>
          <w:u w:color="00ACEF"/>
          <w:lang w:val="en-US"/>
        </w:rPr>
      </w:pPr>
      <w:r w:rsidRPr="002F03F1">
        <w:rPr>
          <w:rFonts w:cs="Times New Roman"/>
          <w:color w:val="0070C0"/>
          <w:sz w:val="18"/>
          <w:szCs w:val="24"/>
          <w:lang w:val="en-US"/>
        </w:rPr>
        <w:t>__________________</w:t>
      </w:r>
      <w:bookmarkEnd w:id="0"/>
      <w:r w:rsidRPr="002F03F1">
        <w:rPr>
          <w:rFonts w:cs="Times New Roman"/>
          <w:color w:val="0070C0"/>
          <w:sz w:val="18"/>
          <w:szCs w:val="24"/>
          <w:lang w:val="en-US"/>
        </w:rPr>
        <w:t>___</w:t>
      </w:r>
      <w:r w:rsidRPr="002F03F1">
        <w:rPr>
          <w:rFonts w:ascii="Times New Roman" w:hAnsi="Times New Roman" w:cs="Times New Roman"/>
          <w:color w:val="0069B8"/>
          <w:spacing w:val="25"/>
          <w:sz w:val="18"/>
          <w:szCs w:val="24"/>
          <w:u w:color="00ACEF"/>
          <w:lang w:val="en-US"/>
        </w:rPr>
        <w:t xml:space="preserve">№ </w:t>
      </w:r>
      <w:r w:rsidRPr="002F03F1">
        <w:rPr>
          <w:rFonts w:cs="Times New Roman"/>
          <w:color w:val="0070C0"/>
          <w:sz w:val="18"/>
          <w:szCs w:val="24"/>
          <w:lang w:val="en-US"/>
        </w:rPr>
        <w:t>______________________</w:t>
      </w:r>
    </w:p>
    <w:p w14:paraId="0739141D" w14:textId="1303E2B0" w:rsidR="001F23CE" w:rsidRPr="00FC0BCD" w:rsidRDefault="00A11737" w:rsidP="00A11737">
      <w:pPr>
        <w:rPr>
          <w:color w:val="0070C0"/>
          <w:sz w:val="18"/>
          <w:szCs w:val="18"/>
          <w:lang w:val="en-US"/>
        </w:rPr>
      </w:pPr>
      <w:r w:rsidRPr="00FC0BCD">
        <w:rPr>
          <w:color w:val="0070C0"/>
          <w:sz w:val="18"/>
          <w:szCs w:val="18"/>
          <w:lang w:val="en-US"/>
        </w:rPr>
        <w:t>______________________________________________</w:t>
      </w:r>
    </w:p>
    <w:p w14:paraId="29FBECB0" w14:textId="77777777" w:rsidR="00232A20" w:rsidRDefault="00232A20" w:rsidP="00597053">
      <w:pPr>
        <w:pStyle w:val="docdata"/>
        <w:tabs>
          <w:tab w:val="left" w:pos="5671"/>
        </w:tabs>
        <w:spacing w:before="0" w:beforeAutospacing="0" w:after="0" w:afterAutospacing="0"/>
        <w:rPr>
          <w:i/>
          <w:iCs/>
          <w:color w:val="000000"/>
          <w:lang w:val="en-US"/>
        </w:rPr>
      </w:pPr>
    </w:p>
    <w:p w14:paraId="1D9E451E" w14:textId="12CF16BE" w:rsidR="00783F17" w:rsidRDefault="00783F17" w:rsidP="00597053">
      <w:pPr>
        <w:pStyle w:val="docdata"/>
        <w:tabs>
          <w:tab w:val="left" w:pos="5671"/>
        </w:tabs>
        <w:spacing w:before="0" w:beforeAutospacing="0" w:after="0" w:afterAutospacing="0"/>
        <w:rPr>
          <w:i/>
          <w:iCs/>
          <w:color w:val="000000"/>
          <w:lang w:val="en-US"/>
        </w:rPr>
      </w:pPr>
    </w:p>
    <w:p w14:paraId="2DA8343E" w14:textId="77777777" w:rsidR="00C71088" w:rsidRPr="00D3323D" w:rsidRDefault="00C71088" w:rsidP="00597053">
      <w:pPr>
        <w:pStyle w:val="docdata"/>
        <w:tabs>
          <w:tab w:val="left" w:pos="5671"/>
        </w:tabs>
        <w:spacing w:before="0" w:beforeAutospacing="0" w:after="0" w:afterAutospacing="0"/>
        <w:rPr>
          <w:i/>
          <w:iCs/>
          <w:color w:val="000000"/>
          <w:lang w:val="en-US"/>
        </w:rPr>
      </w:pPr>
    </w:p>
    <w:p w14:paraId="63CC314B" w14:textId="77777777" w:rsidR="002F6B4A" w:rsidRPr="002F6B4A" w:rsidRDefault="002F6B4A" w:rsidP="002F6B4A">
      <w:pPr>
        <w:pStyle w:val="docdata"/>
        <w:tabs>
          <w:tab w:val="left" w:pos="5671"/>
        </w:tabs>
        <w:spacing w:before="0" w:beforeAutospacing="0" w:after="0" w:afterAutospacing="0"/>
        <w:rPr>
          <w:i/>
          <w:iCs/>
          <w:color w:val="000000"/>
          <w:lang w:val="kk-KZ"/>
        </w:rPr>
      </w:pPr>
    </w:p>
    <w:p w14:paraId="4B51D17F" w14:textId="7D99FDD2" w:rsidR="00242AC7" w:rsidRDefault="00D3323D" w:rsidP="00242AC7">
      <w:pPr>
        <w:spacing w:line="240" w:lineRule="auto"/>
        <w:ind w:left="424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4673D7F8" w14:textId="35AE13D7" w:rsidR="00242AC7" w:rsidRDefault="00242AC7" w:rsidP="00D3323D">
      <w:pPr>
        <w:spacing w:line="240" w:lineRule="auto"/>
        <w:ind w:left="424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Ұйымдарға</w:t>
      </w:r>
    </w:p>
    <w:p w14:paraId="77B8653D" w14:textId="478C080F" w:rsidR="00061271" w:rsidRPr="00242AC7" w:rsidRDefault="00242AC7" w:rsidP="00D3323D">
      <w:pPr>
        <w:spacing w:line="240" w:lineRule="auto"/>
        <w:ind w:left="4248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C74115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(</w:t>
      </w:r>
      <w:r w:rsidRPr="00242AC7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тізім бойынша</w:t>
      </w:r>
      <w:r w:rsidRPr="00C74115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)</w:t>
      </w:r>
      <w:r w:rsidRPr="00242AC7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</w:t>
      </w:r>
      <w:r w:rsidR="00EF41FE" w:rsidRPr="00242AC7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</w:t>
      </w:r>
    </w:p>
    <w:p w14:paraId="4D61EDD9" w14:textId="77777777" w:rsidR="00D3323D" w:rsidRPr="00D3323D" w:rsidRDefault="00D3323D" w:rsidP="00D3323D">
      <w:pPr>
        <w:spacing w:line="240" w:lineRule="auto"/>
        <w:ind w:left="424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1" w:name="_Hlk188031970"/>
    </w:p>
    <w:p w14:paraId="4978C28C" w14:textId="77777777" w:rsidR="00232A20" w:rsidRDefault="00232A20" w:rsidP="000025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D7AF894" w14:textId="05C0CCC0" w:rsidR="00232A20" w:rsidRDefault="00232A20" w:rsidP="00232A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A2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Өнеркәсіп және құрылыс министрлігі</w:t>
      </w:r>
      <w:r w:rsidR="00A524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41FE" w:rsidRPr="00EF41FE">
        <w:rPr>
          <w:rFonts w:ascii="Times New Roman" w:hAnsi="Times New Roman" w:cs="Times New Roman"/>
          <w:sz w:val="28"/>
          <w:szCs w:val="28"/>
          <w:lang w:val="kk-KZ"/>
        </w:rPr>
        <w:t>«Бірінші және екінші жауапкершілік деңгейіндегі объектілер бойынша техникалық қадағалауды және техникалық зерттеп-қарауды жүзеге асыратын заңды тұлғаларды аккредиттеу» қызметін көрсету жөніндегі пилоттық жобаны іске қосу туралы</w:t>
      </w:r>
      <w:r w:rsidR="00EF41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41FE" w:rsidRPr="00EF41FE">
        <w:rPr>
          <w:rFonts w:ascii="Times New Roman" w:hAnsi="Times New Roman" w:cs="Times New Roman"/>
          <w:sz w:val="28"/>
          <w:szCs w:val="28"/>
          <w:lang w:val="kk-KZ"/>
        </w:rPr>
        <w:t xml:space="preserve">бірлескен </w:t>
      </w:r>
      <w:bookmarkEnd w:id="1"/>
      <w:r w:rsidR="00EF41FE" w:rsidRPr="00EF41FE">
        <w:rPr>
          <w:rFonts w:ascii="Times New Roman" w:hAnsi="Times New Roman" w:cs="Times New Roman"/>
          <w:sz w:val="28"/>
          <w:szCs w:val="28"/>
          <w:lang w:val="kk-KZ"/>
        </w:rPr>
        <w:t>бұйрық пен алгоритмнің жобасын келісу үшін жолдаймыз.</w:t>
      </w:r>
    </w:p>
    <w:p w14:paraId="4191452B" w14:textId="7D175231" w:rsidR="00C71088" w:rsidRDefault="00C71088" w:rsidP="00232A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2B91E43" w14:textId="6A403AB7" w:rsidR="00C71088" w:rsidRPr="00C71088" w:rsidRDefault="00C71088" w:rsidP="00232A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C71088">
        <w:rPr>
          <w:rFonts w:ascii="Times New Roman" w:hAnsi="Times New Roman" w:cs="Times New Roman"/>
          <w:i/>
          <w:iCs/>
          <w:sz w:val="24"/>
          <w:szCs w:val="24"/>
          <w:lang w:val="kk-KZ"/>
        </w:rPr>
        <w:t>Қосымша: ____ парақта.</w:t>
      </w:r>
    </w:p>
    <w:p w14:paraId="23779D32" w14:textId="3ED6589D" w:rsidR="00216D69" w:rsidRDefault="00216D69" w:rsidP="007B1961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</w:pPr>
    </w:p>
    <w:p w14:paraId="40125A86" w14:textId="77777777" w:rsidR="00216D69" w:rsidRPr="00882C60" w:rsidRDefault="00216D69" w:rsidP="007B1961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</w:pPr>
    </w:p>
    <w:p w14:paraId="3697925D" w14:textId="2683E59B" w:rsidR="00DA6D66" w:rsidRPr="00C71088" w:rsidRDefault="00EF41FE" w:rsidP="002F6B4A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Вице-министр</w:t>
      </w:r>
      <w:r w:rsidR="00882C60" w:rsidRPr="00783F17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ab/>
      </w:r>
      <w:r w:rsidR="00882C60" w:rsidRPr="00783F17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ab/>
      </w:r>
      <w:r w:rsidR="00882C60" w:rsidRPr="00783F17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ab/>
      </w:r>
      <w:r w:rsidR="00882C60" w:rsidRPr="00783F17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ab/>
        <w:t>      </w:t>
      </w:r>
      <w:r w:rsidR="00C71088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ab/>
        <w:t>Ж</w:t>
      </w:r>
      <w:r w:rsidR="00783F17" w:rsidRPr="00C71088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Дүбірова</w:t>
      </w:r>
    </w:p>
    <w:p w14:paraId="60207306" w14:textId="49457E37" w:rsidR="006E2280" w:rsidRDefault="006E228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0A07D462" w14:textId="1BF55226" w:rsidR="001658B1" w:rsidRDefault="001658B1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2D5D2A1D" w14:textId="6A2557C0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35A449F3" w14:textId="7AB5CA03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2B13D405" w14:textId="32B99244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142D1B5D" w14:textId="217F7E67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3320F110" w14:textId="11CCBCC5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76728FC1" w14:textId="2401D62D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758247F3" w14:textId="220F19AF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38591156" w14:textId="4BFAE403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730A23C6" w14:textId="670B5737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391DD596" w14:textId="4897B7F4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7F78EB05" w14:textId="40B3F1CE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52504BD1" w14:textId="6D7984EA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69ECE5BD" w14:textId="403670AE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038DA812" w14:textId="6C755A62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6D194302" w14:textId="7D2C82A8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2F9D6CA1" w14:textId="455D313B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23368EFC" w14:textId="7F181842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5A679D74" w14:textId="5410402F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0E7B2B23" w14:textId="77777777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2B4C255C" w14:textId="2341FE02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35BA666C" w14:textId="77777777" w:rsidR="00232A20" w:rsidRDefault="00232A2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0B15E4A7" w14:textId="77777777" w:rsidR="001658B1" w:rsidRPr="00783F17" w:rsidRDefault="001658B1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</w:p>
    <w:p w14:paraId="23EDDB91" w14:textId="45E372CB" w:rsidR="006E2280" w:rsidRPr="00783F17" w:rsidRDefault="00E631C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  <w:r>
        <w:rPr>
          <w:rFonts w:ascii="Times New Roman" w:hAnsi="Times New Roman" w:cs="Times New Roman"/>
          <w:i/>
          <w:iCs/>
          <w:sz w:val="16"/>
          <w:szCs w:val="16"/>
          <w:lang w:val="kk-KZ"/>
        </w:rPr>
        <w:t>Орын</w:t>
      </w:r>
      <w:r w:rsidR="006E2280" w:rsidRPr="00783F17">
        <w:rPr>
          <w:rFonts w:ascii="Times New Roman" w:hAnsi="Times New Roman" w:cs="Times New Roman"/>
          <w:i/>
          <w:iCs/>
          <w:sz w:val="16"/>
          <w:szCs w:val="16"/>
          <w:lang w:val="kk-KZ"/>
        </w:rPr>
        <w:t>: А. Мейірбекқызы</w:t>
      </w:r>
    </w:p>
    <w:p w14:paraId="770D09F6" w14:textId="77777777" w:rsidR="006E2280" w:rsidRPr="00783F17" w:rsidRDefault="006E228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  <w:r w:rsidRPr="00783F17">
        <w:rPr>
          <w:rFonts w:ascii="Times New Roman" w:hAnsi="Times New Roman" w:cs="Times New Roman"/>
          <w:i/>
          <w:iCs/>
          <w:sz w:val="16"/>
          <w:szCs w:val="16"/>
          <w:lang w:val="kk-KZ"/>
        </w:rPr>
        <w:t>Тел: 98-34-25</w:t>
      </w:r>
    </w:p>
    <w:p w14:paraId="4A441CBA" w14:textId="63BE29F2" w:rsidR="006E2280" w:rsidRPr="00783F17" w:rsidRDefault="006E2280" w:rsidP="006E2280">
      <w:pPr>
        <w:rPr>
          <w:rFonts w:ascii="Times New Roman" w:hAnsi="Times New Roman" w:cs="Times New Roman"/>
          <w:i/>
          <w:iCs/>
          <w:sz w:val="16"/>
          <w:szCs w:val="16"/>
          <w:lang w:val="kk-KZ"/>
        </w:rPr>
      </w:pPr>
      <w:r w:rsidRPr="00783F17">
        <w:rPr>
          <w:rFonts w:ascii="Times New Roman" w:hAnsi="Times New Roman" w:cs="Times New Roman"/>
          <w:i/>
          <w:iCs/>
          <w:sz w:val="16"/>
          <w:szCs w:val="16"/>
          <w:lang w:val="kk-KZ"/>
        </w:rPr>
        <w:t>e-mail: a</w:t>
      </w:r>
      <w:r w:rsidR="00C74115">
        <w:rPr>
          <w:rFonts w:ascii="Times New Roman" w:hAnsi="Times New Roman" w:cs="Times New Roman"/>
          <w:i/>
          <w:iCs/>
          <w:sz w:val="16"/>
          <w:szCs w:val="16"/>
          <w:lang w:val="en-US"/>
        </w:rPr>
        <w:t>r</w:t>
      </w:r>
      <w:r w:rsidRPr="00783F17">
        <w:rPr>
          <w:rFonts w:ascii="Times New Roman" w:hAnsi="Times New Roman" w:cs="Times New Roman"/>
          <w:i/>
          <w:iCs/>
          <w:sz w:val="16"/>
          <w:szCs w:val="16"/>
          <w:lang w:val="kk-KZ"/>
        </w:rPr>
        <w:t>.meirbekkyzy@mps.gov.kz</w:t>
      </w:r>
    </w:p>
    <w:p w14:paraId="499976AD" w14:textId="705E25D6" w:rsidR="00032000" w:rsidRDefault="00032000" w:rsidP="004E34F5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6DE6D37" w14:textId="7E10B529" w:rsidR="00242AC7" w:rsidRDefault="00242AC7" w:rsidP="004E34F5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202F275" w14:textId="261C696B" w:rsidR="00242AC7" w:rsidRDefault="00242AC7" w:rsidP="004E34F5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B04EB77" w14:textId="76C9F38B" w:rsidR="00242AC7" w:rsidRDefault="00242AC7" w:rsidP="004E34F5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5E12489" w14:textId="77777777" w:rsidR="00242AC7" w:rsidRDefault="00242AC7" w:rsidP="00242AC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</w:t>
      </w:r>
    </w:p>
    <w:p w14:paraId="20956878" w14:textId="3FACB11A" w:rsidR="00242AC7" w:rsidRDefault="00242AC7" w:rsidP="00242AC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b/>
          <w:bCs/>
          <w:sz w:val="28"/>
          <w:szCs w:val="28"/>
          <w:lang w:val="kk-KZ"/>
        </w:rPr>
        <w:t>Тізім:</w:t>
      </w:r>
    </w:p>
    <w:p w14:paraId="5F12FA3A" w14:textId="77777777" w:rsidR="00242AC7" w:rsidRPr="00242AC7" w:rsidRDefault="00242AC7" w:rsidP="00242AC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60695A3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Ұлттық кәсiпкерлер палатасы;</w:t>
      </w:r>
    </w:p>
    <w:p w14:paraId="35A7600A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«Еуразиялық өнеркәсіптік қауымдастығы» заңды тұлғаларбірлестігі;</w:t>
      </w:r>
    </w:p>
    <w:p w14:paraId="711C2098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геологиялық өндірістік ұйымдарының қауымдастығы» заңдытұлғаларбірлестігі;</w:t>
      </w:r>
    </w:p>
    <w:p w14:paraId="5F1B5390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«Қазақстанның салық төлеушілер қауымдастығы» заңды тұлғалар бірлестігі;</w:t>
      </w:r>
    </w:p>
    <w:p w14:paraId="3661AE54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тасымалдаушылары мен вагон (контейнер) операторларының қауымдастығы» заңды тұлғалар бірлестігі;</w:t>
      </w:r>
    </w:p>
    <w:p w14:paraId="5C699F63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тауар өндірушілері және экспортқа шығарушылары одағы» </w:t>
      </w:r>
    </w:p>
    <w:p w14:paraId="5B146EC2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заңды тұлғалар бірлестігі;</w:t>
      </w:r>
    </w:p>
    <w:p w14:paraId="39E9E17E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«Тау-кен өндіруші және тау-кен-металлургиялық кәсіпорындардың республикалық қауымдастығы» заңды тұлғалар бірлестігі;</w:t>
      </w:r>
    </w:p>
    <w:p w14:paraId="5C7C7085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«KAZLOGISTICS» көліктік және логистикалық ұйымдар мен қауымдастықтар одағы» занды тұлғалар бірлестігі;</w:t>
      </w:r>
    </w:p>
    <w:p w14:paraId="2CF57EAD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«Қазақстандық АвтоКәсіпкерлік қауымдастығы» заңды тұлғалар бірлестігі;</w:t>
      </w:r>
    </w:p>
    <w:p w14:paraId="61097CF3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электр энергетикалық қауымдастығы» заңды тұлғалар бірлестігі;</w:t>
      </w:r>
    </w:p>
    <w:p w14:paraId="440B68C5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өнеркәсіптік кәсіпорындары жеткізушілерінің қауымдастығы» заңды тұлғалар мен кәсіпкерлер бірлестігі;</w:t>
      </w:r>
    </w:p>
    <w:p w14:paraId="04BF1607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«Теміржол вокзал қызмет» сервистік компаниялар қауымдастығы;</w:t>
      </w:r>
    </w:p>
    <w:p w14:paraId="31BCB075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автокөлікшілер одағы» заңды тұлғалар бірлестігі;</w:t>
      </w:r>
    </w:p>
    <w:p w14:paraId="2ECA4EE6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«ҚазАвтоПром» Қазақстанның автомобиль саласындағы кәсіпорындарының одағы» заңды тұлғалар бірлестігі;</w:t>
      </w:r>
    </w:p>
    <w:p w14:paraId="22419197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машина жасаушыларының одағы» заңды тұлғалар бірлестігі;</w:t>
      </w:r>
    </w:p>
    <w:p w14:paraId="487B24FF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«Геологиялық барлау жұмыстарының, минералдық ресурстар мен минералдық қорлардың нәтижелері туралы жария есептіліктің Қазақстандық қауымдастығы» (KAZRC) заңды тұлғалар бірлестігі;</w:t>
      </w:r>
    </w:p>
    <w:p w14:paraId="37472DFE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«Бәсекелестікті және тауарлар нарықтарын дамыту қауымдастығы» заңды тұлғалар бірлестігі;</w:t>
      </w:r>
    </w:p>
    <w:p w14:paraId="40BC3D91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автомобиль конвенті» заңды тұлғалар бірлестігі;</w:t>
      </w:r>
    </w:p>
    <w:p w14:paraId="1092CAC8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ұлттық индустриялық палатасы» Өнеркәсіпшілер мен кәсіпкерлер одағы»  заңды тұлғалар бірлестігі</w:t>
      </w:r>
      <w:r w:rsidRPr="00242AC7">
        <w:rPr>
          <w:rFonts w:ascii="Times New Roman" w:hAnsi="Times New Roman" w:cs="Times New Roman"/>
          <w:sz w:val="28"/>
          <w:szCs w:val="28"/>
          <w:lang w:val="kk-KZ"/>
        </w:rPr>
        <w:tab/>
        <w:t>;</w:t>
      </w:r>
    </w:p>
    <w:p w14:paraId="6A7A0BBB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«KazEnergy» Қазақстандық мұнай-газ және энергетикалық кешенді ұйымдастыру қауымдастығы» заңды тұлғалар бірлестігі;</w:t>
      </w:r>
    </w:p>
    <w:p w14:paraId="67210429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халықаралық автомобиль тасымалдаушылар одағы» (ҚазАТО) заңды тұлғалар бірлестігі;</w:t>
      </w:r>
    </w:p>
    <w:p w14:paraId="78A98311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«Тұрақты дамуға арналған табиғат пайдаланушылардың Қазақстандық қауымдастығы» заңды тұлғалар бірлестігі;</w:t>
      </w:r>
    </w:p>
    <w:p w14:paraId="1A160BC7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«Кеме иелері және теңіз индустриясы кәсіпкерлерінің қауымдастығы» заңды тұлғалар бірлестігі;</w:t>
      </w:r>
    </w:p>
    <w:p w14:paraId="5ACE9AA5" w14:textId="250B720A" w:rsid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«Теңіз көлігі кәсіпкерлерінің қауымдастығы» заңды тұлғалар бірлестігі;</w:t>
      </w:r>
    </w:p>
    <w:p w14:paraId="4322A4E7" w14:textId="231CFF65" w:rsidR="00242AC7" w:rsidRDefault="00242AC7" w:rsidP="00242A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2A7E987D" w14:textId="55ACC23C" w:rsidR="00242AC7" w:rsidRDefault="00242AC7" w:rsidP="00242A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5FA454EE" w14:textId="77777777" w:rsidR="00242AC7" w:rsidRPr="00242AC7" w:rsidRDefault="00242AC7" w:rsidP="00242A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430FA57A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lastRenderedPageBreak/>
        <w:t>Қазақстандық еңбекті қорғау және өнеркәсіптік қауіпсіздік қауымдастығы» заңды тұлғалар бірлестігі;</w:t>
      </w:r>
    </w:p>
    <w:p w14:paraId="4A4C049F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«Қазақстандық IT-компаниялар қауымдастығы» заңды тұлғалар бірлестігі;</w:t>
      </w:r>
    </w:p>
    <w:p w14:paraId="615A36A7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«ҚазАлкоТабак» Қазақстан алкоголь өнімдерін адал өндірушілер, импортшылары және сатушыларының қауымдастығы» заңды тұлғалар бірлестігі;</w:t>
      </w:r>
    </w:p>
    <w:p w14:paraId="5CEF9E46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«Кіші авиацияның Қазақстандық қауымдастығы» заңды тұлғалар бірлестігі;</w:t>
      </w:r>
    </w:p>
    <w:p w14:paraId="6F97DC10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«Қазақстанның «ФармМедИндустриясы» Қазақстанның фармацевттік және медициналық өнім өндірушілер қауымдастығы» заңды тұлғалар бірлестігі;</w:t>
      </w:r>
    </w:p>
    <w:p w14:paraId="2FE23C96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«Еуразиялық медицина қауымдастығы» заңды тұлғалар бірлестігі;</w:t>
      </w:r>
    </w:p>
    <w:p w14:paraId="153B1A31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«Медициналық өнімдерді өндірушілер қауымдастығы» қауымдастық нысандағы заңды тұлғалардың бірлестігі;</w:t>
      </w:r>
    </w:p>
    <w:p w14:paraId="17687929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«Сараптама ұйымдарының палатасы» аккредиттелген сараптама ұйымдарының кәсіби бірлестігі;</w:t>
      </w:r>
    </w:p>
    <w:p w14:paraId="1DFCC595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ішкі су көлігі қауымдастығы» жеке кәсіпкерлер мен заңды тұлғалардың бірлестігі;</w:t>
      </w:r>
    </w:p>
    <w:p w14:paraId="053494A3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кәсіпкерлер және қызмет берушілер қауымдастығы» заңды тұлғалардың бірлестігі;</w:t>
      </w:r>
    </w:p>
    <w:p w14:paraId="4D36EAD6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«Өзін-өзі реттейтін ұйым «Қазақстанның пилотсыз авиация қауымдастығы» заңды тұлғалардың  бірлестігі;</w:t>
      </w:r>
    </w:p>
    <w:p w14:paraId="4EDBE15E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«Ұлттық  Денсаулық Сақтау Палатасы» жеке кәсіпкерлер және заңды тұлғалар  бірлестігі;</w:t>
      </w:r>
    </w:p>
    <w:p w14:paraId="6461B3E1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«Бағалы металдар өндірушілер республикалық қауымдастығы» заңды тұлғалардың  бірлестігі;</w:t>
      </w:r>
    </w:p>
    <w:p w14:paraId="133EABB0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«Қазақстанның электр машина жасау қауымдастығы» заңды тұлғалар мен жеке кәсіпкерлер  бірлестігі;</w:t>
      </w:r>
    </w:p>
    <w:p w14:paraId="664D3675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«Машина жасаушы салалық кәсіптік одағы» қоғамдық  бірлестігі;</w:t>
      </w:r>
    </w:p>
    <w:p w14:paraId="3B2F1732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«Қазақстанның автожолшылар Қауымдастығы» заңды тұлғалардың  бірлестігі;</w:t>
      </w:r>
    </w:p>
    <w:p w14:paraId="1899BA33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«SAN ALEMI» атты Қазақстан Республикасының Сән Индустриясы және Жеңіл Өнеркәсіп салалары бойынша Білім, Өндіріс және Ғылым мекемелер Бірлестігі» заңды тұлғалар мен жеке кәсіпкерлер қауымдастығы;</w:t>
      </w:r>
    </w:p>
    <w:p w14:paraId="5C88F29E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құрылысшылар Одағы» Республикалық заңды тұлғалар бірлестігі;</w:t>
      </w:r>
    </w:p>
    <w:p w14:paraId="0CD08B2B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вагон жөндеу кәсіпорындары қауымдастығы» заңды тұлғалар  бірлестігі;</w:t>
      </w:r>
    </w:p>
    <w:p w14:paraId="37779616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«Қазақстанның инженер-қопарушылар қауымдастығы» заңды тұлғалар  бірлестігі;</w:t>
      </w:r>
    </w:p>
    <w:p w14:paraId="01C59CF1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энергия аудиторлары, энергия менеджерлері, энергия сарапшылары Палатасы» қауымдастық нысанындағы заңды тұлғалардың бірлестігі;</w:t>
      </w:r>
    </w:p>
    <w:p w14:paraId="15227FF4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 xml:space="preserve"> «Civil аviation аssociation» заңды тұлғалар және жеке кәсіпкерлер бірлестігі;</w:t>
      </w:r>
    </w:p>
    <w:p w14:paraId="6793622C" w14:textId="3E5B2632" w:rsid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 xml:space="preserve"> «Национальные Авиапредприятия Казахстана» Одақ нысанындағы заңды тұлғалар бірлестігі;</w:t>
      </w:r>
    </w:p>
    <w:p w14:paraId="49D5300B" w14:textId="07E6230B" w:rsidR="00242AC7" w:rsidRDefault="00242AC7" w:rsidP="00242AC7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2DB1E30" w14:textId="4B21CBF6" w:rsidR="00242AC7" w:rsidRDefault="00242AC7" w:rsidP="00242AC7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A9A82DE" w14:textId="77777777" w:rsidR="00242AC7" w:rsidRPr="00242AC7" w:rsidRDefault="00242AC7" w:rsidP="00242AC7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C2A1B1C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«Солтүстік Қазақстанның Қарапайым заттар экономикасы» Қауымдастығы» заңды тұлғалар және жеке кәсіпкерлер бірлестігі; </w:t>
      </w:r>
    </w:p>
    <w:p w14:paraId="165ED4F2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 xml:space="preserve"> «Қазақстанның жұмыртқа өндірушілер қауымдастығы» одағы түрінде заңды тұлғалар бірлестігі; </w:t>
      </w:r>
    </w:p>
    <w:p w14:paraId="4F1BFE3D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 xml:space="preserve"> «Теміржол көлігімен әлеуметтік маңызы бар қатынастар бойынша жолаушылар тасымалдаушыларының Қауымдастығы» Қауымдастығының нысанындағы заңды тұлғалар бірлестігі;</w:t>
      </w:r>
    </w:p>
    <w:p w14:paraId="7FF53815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 xml:space="preserve"> «Қазақстан полимерлерін қайта өндеушілер Қауымдастығы» жеке кәсіпкерлер мен заңды тұлғалар бірлестігі; </w:t>
      </w:r>
    </w:p>
    <w:p w14:paraId="7D757A3B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 xml:space="preserve"> Өзін-өзі реттейтін ұйым «Қазақстанның тоңазытқыш өнеркәсібі қауымдастығы» Заңды Тұлғалар Бірлестігі; </w:t>
      </w:r>
    </w:p>
    <w:p w14:paraId="1EDF2C56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 xml:space="preserve">«Өнеркәсіптік қауіпсіздік және еңбекті қорғау бойынша сарапшылар қауымдастығы» Заңды Тұлғалар Бірлестігі; </w:t>
      </w:r>
    </w:p>
    <w:p w14:paraId="72B49F4E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Ұлттық Экспедиторлар Қауымдастығы» Заңды тұлғалардың қауымдастық нысанындағы бірлестігі;</w:t>
      </w:r>
    </w:p>
    <w:p w14:paraId="165058CB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«Қазақстаннның азаматтық авиация қауымдастығы» заңды тұлғалар бірлестігі;</w:t>
      </w:r>
    </w:p>
    <w:p w14:paraId="236B1520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«Қазақстандық темір жол жүк тасымалдаушыларының қауымдастығы» өзін-өзі реттейтін ұйымы» заңды тұлғалар бірлестігі;</w:t>
      </w:r>
    </w:p>
    <w:p w14:paraId="5E163B00" w14:textId="77777777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«KAZХИМИЯ химия өнеркәсібі қауымдастығы» заңды тұлғалар бірлестігі;</w:t>
      </w:r>
    </w:p>
    <w:p w14:paraId="79D44005" w14:textId="15E248B1" w:rsidR="00242AC7" w:rsidRPr="00242AC7" w:rsidRDefault="00242AC7" w:rsidP="00242A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42AC7">
        <w:rPr>
          <w:rFonts w:ascii="Times New Roman" w:hAnsi="Times New Roman" w:cs="Times New Roman"/>
          <w:sz w:val="28"/>
          <w:szCs w:val="28"/>
          <w:lang w:val="kk-KZ"/>
        </w:rPr>
        <w:t>«Мұнай-газ-химия өнімдерін өндірушілер мен тұтынушылар қауымдастығы» заңды тұлғалар бірлестігі.</w:t>
      </w:r>
    </w:p>
    <w:p w14:paraId="1ED589F4" w14:textId="5A17B568" w:rsidR="00242AC7" w:rsidRPr="00242AC7" w:rsidRDefault="00242AC7" w:rsidP="00242AC7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C9107FE" w14:textId="3EFC32BF" w:rsidR="00242AC7" w:rsidRPr="004E34F5" w:rsidRDefault="00242AC7" w:rsidP="00242AC7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242AC7" w:rsidRPr="004E34F5">
      <w:type w:val="continuous"/>
      <w:pgSz w:w="11905" w:h="16837"/>
      <w:pgMar w:top="805" w:right="559" w:bottom="0" w:left="1130" w:header="0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616F5" w14:textId="77777777" w:rsidR="003C4E03" w:rsidRDefault="003C4E03" w:rsidP="003C4E03">
      <w:pPr>
        <w:spacing w:line="240" w:lineRule="auto"/>
      </w:pPr>
      <w:r>
        <w:separator/>
      </w:r>
    </w:p>
  </w:endnote>
  <w:endnote w:type="continuationSeparator" w:id="0">
    <w:p w14:paraId="362F9D3B" w14:textId="77777777" w:rsidR="003C4E03" w:rsidRDefault="003C4E03" w:rsidP="003C4E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1AF83" w14:textId="77777777" w:rsidR="003C4E03" w:rsidRDefault="003C4E03" w:rsidP="003C4E03">
      <w:pPr>
        <w:spacing w:line="240" w:lineRule="auto"/>
      </w:pPr>
      <w:r>
        <w:separator/>
      </w:r>
    </w:p>
  </w:footnote>
  <w:footnote w:type="continuationSeparator" w:id="0">
    <w:p w14:paraId="124B7CC7" w14:textId="77777777" w:rsidR="003C4E03" w:rsidRDefault="003C4E03" w:rsidP="003C4E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807504"/>
      <w:docPartObj>
        <w:docPartGallery w:val="Page Numbers (Top of Page)"/>
        <w:docPartUnique/>
      </w:docPartObj>
    </w:sdtPr>
    <w:sdtEndPr/>
    <w:sdtContent>
      <w:p w14:paraId="1330327C" w14:textId="77777777" w:rsidR="003C4E03" w:rsidRDefault="003C4E03">
        <w:pPr>
          <w:pStyle w:val="a4"/>
          <w:jc w:val="center"/>
        </w:pPr>
      </w:p>
      <w:p w14:paraId="6CBCCDF7" w14:textId="2F0CA55A" w:rsidR="003C4E03" w:rsidRDefault="003C4E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B88">
          <w:rPr>
            <w:noProof/>
          </w:rPr>
          <w:t>2</w:t>
        </w:r>
        <w:r>
          <w:fldChar w:fldCharType="end"/>
        </w:r>
      </w:p>
    </w:sdtContent>
  </w:sdt>
  <w:p w14:paraId="66EBBABA" w14:textId="77777777" w:rsidR="003C4E03" w:rsidRDefault="003C4E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740C3"/>
    <w:multiLevelType w:val="hybridMultilevel"/>
    <w:tmpl w:val="7696D21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61426"/>
    <w:multiLevelType w:val="hybridMultilevel"/>
    <w:tmpl w:val="777E797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06A59"/>
    <w:multiLevelType w:val="hybridMultilevel"/>
    <w:tmpl w:val="399ED354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25E"/>
    <w:rsid w:val="0000252C"/>
    <w:rsid w:val="000031D1"/>
    <w:rsid w:val="000146DC"/>
    <w:rsid w:val="00017F61"/>
    <w:rsid w:val="0003137E"/>
    <w:rsid w:val="00032000"/>
    <w:rsid w:val="00034220"/>
    <w:rsid w:val="00061271"/>
    <w:rsid w:val="00093E5E"/>
    <w:rsid w:val="000A45D0"/>
    <w:rsid w:val="000C1AA1"/>
    <w:rsid w:val="000D3CD6"/>
    <w:rsid w:val="000D62CF"/>
    <w:rsid w:val="000E067C"/>
    <w:rsid w:val="000F3190"/>
    <w:rsid w:val="000F3A84"/>
    <w:rsid w:val="00117656"/>
    <w:rsid w:val="001209C9"/>
    <w:rsid w:val="00124A83"/>
    <w:rsid w:val="001658B1"/>
    <w:rsid w:val="00196E37"/>
    <w:rsid w:val="001A1724"/>
    <w:rsid w:val="001F23CE"/>
    <w:rsid w:val="00216D69"/>
    <w:rsid w:val="002259AE"/>
    <w:rsid w:val="00232A20"/>
    <w:rsid w:val="00242AC7"/>
    <w:rsid w:val="00256EE2"/>
    <w:rsid w:val="00287E97"/>
    <w:rsid w:val="002B279F"/>
    <w:rsid w:val="002F03F1"/>
    <w:rsid w:val="002F6B4A"/>
    <w:rsid w:val="002F757A"/>
    <w:rsid w:val="003556F1"/>
    <w:rsid w:val="00380800"/>
    <w:rsid w:val="003C2DE7"/>
    <w:rsid w:val="003C4E03"/>
    <w:rsid w:val="003F5E0B"/>
    <w:rsid w:val="00401309"/>
    <w:rsid w:val="00423613"/>
    <w:rsid w:val="0043272F"/>
    <w:rsid w:val="0043755C"/>
    <w:rsid w:val="0044323E"/>
    <w:rsid w:val="00446118"/>
    <w:rsid w:val="00464A03"/>
    <w:rsid w:val="004904C4"/>
    <w:rsid w:val="004A05B2"/>
    <w:rsid w:val="004A2B16"/>
    <w:rsid w:val="004B1DB8"/>
    <w:rsid w:val="004B75F3"/>
    <w:rsid w:val="004E34F5"/>
    <w:rsid w:val="00516E6E"/>
    <w:rsid w:val="00543A31"/>
    <w:rsid w:val="00543DBC"/>
    <w:rsid w:val="00556F37"/>
    <w:rsid w:val="005659C0"/>
    <w:rsid w:val="005766FA"/>
    <w:rsid w:val="00580BB4"/>
    <w:rsid w:val="00597053"/>
    <w:rsid w:val="005B37B6"/>
    <w:rsid w:val="005F55BD"/>
    <w:rsid w:val="00601269"/>
    <w:rsid w:val="006216E1"/>
    <w:rsid w:val="006545B2"/>
    <w:rsid w:val="00694B01"/>
    <w:rsid w:val="006D754B"/>
    <w:rsid w:val="006E2280"/>
    <w:rsid w:val="006E277B"/>
    <w:rsid w:val="007011D6"/>
    <w:rsid w:val="00772DA5"/>
    <w:rsid w:val="007751E2"/>
    <w:rsid w:val="00783F17"/>
    <w:rsid w:val="00784CAD"/>
    <w:rsid w:val="00791895"/>
    <w:rsid w:val="007B1961"/>
    <w:rsid w:val="007D04C3"/>
    <w:rsid w:val="007F0E72"/>
    <w:rsid w:val="007F3531"/>
    <w:rsid w:val="008051A8"/>
    <w:rsid w:val="00815C38"/>
    <w:rsid w:val="00824491"/>
    <w:rsid w:val="00860CFD"/>
    <w:rsid w:val="00861A8D"/>
    <w:rsid w:val="0087275E"/>
    <w:rsid w:val="00882C60"/>
    <w:rsid w:val="00887BB1"/>
    <w:rsid w:val="00890368"/>
    <w:rsid w:val="0089348B"/>
    <w:rsid w:val="008A0DAA"/>
    <w:rsid w:val="008A558F"/>
    <w:rsid w:val="008D725E"/>
    <w:rsid w:val="008E77A9"/>
    <w:rsid w:val="008F3BA9"/>
    <w:rsid w:val="008F425D"/>
    <w:rsid w:val="009150E2"/>
    <w:rsid w:val="00954805"/>
    <w:rsid w:val="00957237"/>
    <w:rsid w:val="00957267"/>
    <w:rsid w:val="00971931"/>
    <w:rsid w:val="00990752"/>
    <w:rsid w:val="0099647E"/>
    <w:rsid w:val="00A00C69"/>
    <w:rsid w:val="00A07596"/>
    <w:rsid w:val="00A11737"/>
    <w:rsid w:val="00A2458E"/>
    <w:rsid w:val="00A413D3"/>
    <w:rsid w:val="00A43DF3"/>
    <w:rsid w:val="00A510F3"/>
    <w:rsid w:val="00A5246F"/>
    <w:rsid w:val="00AA618E"/>
    <w:rsid w:val="00AD29ED"/>
    <w:rsid w:val="00AE317F"/>
    <w:rsid w:val="00AF2A04"/>
    <w:rsid w:val="00B006D2"/>
    <w:rsid w:val="00B034F8"/>
    <w:rsid w:val="00B12B88"/>
    <w:rsid w:val="00B30F9A"/>
    <w:rsid w:val="00B42770"/>
    <w:rsid w:val="00B750F8"/>
    <w:rsid w:val="00B91338"/>
    <w:rsid w:val="00BA63BD"/>
    <w:rsid w:val="00BC0652"/>
    <w:rsid w:val="00BD0FE5"/>
    <w:rsid w:val="00C04A16"/>
    <w:rsid w:val="00C26674"/>
    <w:rsid w:val="00C71088"/>
    <w:rsid w:val="00C74115"/>
    <w:rsid w:val="00C97C27"/>
    <w:rsid w:val="00D020DC"/>
    <w:rsid w:val="00D3323D"/>
    <w:rsid w:val="00D33D31"/>
    <w:rsid w:val="00D55664"/>
    <w:rsid w:val="00D81287"/>
    <w:rsid w:val="00D94A64"/>
    <w:rsid w:val="00DA6D66"/>
    <w:rsid w:val="00DB4D1C"/>
    <w:rsid w:val="00DE0B1E"/>
    <w:rsid w:val="00E07021"/>
    <w:rsid w:val="00E1115C"/>
    <w:rsid w:val="00E4179C"/>
    <w:rsid w:val="00E527CA"/>
    <w:rsid w:val="00E631C0"/>
    <w:rsid w:val="00EF41FE"/>
    <w:rsid w:val="00F05495"/>
    <w:rsid w:val="00F1223C"/>
    <w:rsid w:val="00F264F0"/>
    <w:rsid w:val="00F4654F"/>
    <w:rsid w:val="00F5410A"/>
    <w:rsid w:val="00F64AC1"/>
    <w:rsid w:val="00F65B01"/>
    <w:rsid w:val="00F774C2"/>
    <w:rsid w:val="00F92497"/>
    <w:rsid w:val="00FA34BA"/>
    <w:rsid w:val="00FC0BCD"/>
    <w:rsid w:val="00FE240C"/>
    <w:rsid w:val="00FF3D08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75B8"/>
  <w15:docId w15:val="{F3F8ED19-C675-4B72-B57B-463CD870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23C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D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4E0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4E03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3C4E0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4E03"/>
    <w:rPr>
      <w:rFonts w:ascii="Calibri" w:eastAsia="Times New Roman" w:hAnsi="Calibri" w:cs="Calibri"/>
      <w:lang w:eastAsia="ru-RU"/>
    </w:rPr>
  </w:style>
  <w:style w:type="character" w:styleId="a8">
    <w:name w:val="Hyperlink"/>
    <w:basedOn w:val="a0"/>
    <w:uiPriority w:val="99"/>
    <w:unhideWhenUsed/>
    <w:rsid w:val="00BD0FE5"/>
    <w:rPr>
      <w:color w:val="0000FF" w:themeColor="hyperlink"/>
      <w:u w:val="single"/>
    </w:rPr>
  </w:style>
  <w:style w:type="paragraph" w:customStyle="1" w:styleId="docdata">
    <w:name w:val="docdata"/>
    <w:aliases w:val="docy,v5,1320,bqiaagaaeyqcaaagiaiaaapfbaaabdmeaaaaaaaaaaaaaaaaaaaaaaaaaaaaaaaaaaaaaaaaaaaaaaaaaaaaaaaaaaaaaaaaaaaaaaaaaaaaaaaaaaaaaaaaaaaaaaaaaaaaaaaaaaaaaaaaaaaaaaaaaaaaaaaaaaaaaaaaaaaaaaaaaaaaaaaaaaaaaaaaaaaaaaaaaaaaaaaaaaaaaaaaaaaaaaaaaaaaaaaa"/>
    <w:basedOn w:val="a"/>
    <w:rsid w:val="0059705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59705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Аружан Мейрбеккызы</cp:lastModifiedBy>
  <cp:revision>78</cp:revision>
  <cp:lastPrinted>2024-12-11T14:02:00Z</cp:lastPrinted>
  <dcterms:created xsi:type="dcterms:W3CDTF">2024-11-27T14:43:00Z</dcterms:created>
  <dcterms:modified xsi:type="dcterms:W3CDTF">2025-05-06T06:23:00Z</dcterms:modified>
</cp:coreProperties>
</file>